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17" w:rsidRDefault="003A7EBC" w:rsidP="003A7EBC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3A7EBC">
        <w:rPr>
          <w:rFonts w:ascii="宋体" w:eastAsia="宋体" w:hAnsi="宋体" w:cs="Times New Roman" w:hint="eastAsia"/>
          <w:b/>
          <w:sz w:val="36"/>
          <w:szCs w:val="36"/>
        </w:rPr>
        <w:t>乐山</w:t>
      </w:r>
      <w:r w:rsidRPr="003A7EBC">
        <w:rPr>
          <w:rFonts w:ascii="宋体" w:eastAsia="宋体" w:hAnsi="宋体" w:cs="Times New Roman"/>
          <w:b/>
          <w:sz w:val="36"/>
          <w:szCs w:val="36"/>
        </w:rPr>
        <w:t>职业技术学院拟采用单一来源采购方式购买</w:t>
      </w:r>
    </w:p>
    <w:p w:rsidR="006958AC" w:rsidRDefault="00D0412B" w:rsidP="003A7EBC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bookmarkStart w:id="0" w:name="_Hlk492578715"/>
      <w:r>
        <w:rPr>
          <w:rFonts w:ascii="宋体" w:eastAsia="宋体" w:hAnsi="宋体" w:cs="Times New Roman" w:hint="eastAsia"/>
          <w:b/>
          <w:sz w:val="36"/>
          <w:szCs w:val="36"/>
        </w:rPr>
        <w:t>医护系、药学系实验实训室设备（耗材）</w:t>
      </w:r>
    </w:p>
    <w:p w:rsidR="003A7EBC" w:rsidRDefault="00591017" w:rsidP="003A7EBC">
      <w:pPr>
        <w:jc w:val="center"/>
        <w:rPr>
          <w:color w:val="000000"/>
          <w:szCs w:val="21"/>
        </w:rPr>
      </w:pPr>
      <w:r w:rsidRPr="00591017">
        <w:rPr>
          <w:rFonts w:ascii="宋体" w:eastAsia="宋体" w:hAnsi="宋体" w:cs="Times New Roman" w:hint="eastAsia"/>
          <w:b/>
          <w:sz w:val="36"/>
          <w:szCs w:val="36"/>
        </w:rPr>
        <w:t>搬迁</w:t>
      </w:r>
      <w:bookmarkEnd w:id="0"/>
      <w:r w:rsidR="003A7EBC" w:rsidRPr="003A7EBC">
        <w:rPr>
          <w:rFonts w:ascii="宋体" w:eastAsia="宋体" w:hAnsi="宋体" w:cs="Times New Roman"/>
          <w:b/>
          <w:sz w:val="36"/>
          <w:szCs w:val="36"/>
        </w:rPr>
        <w:t>项目公示</w:t>
      </w:r>
    </w:p>
    <w:p w:rsidR="003A7EBC" w:rsidRDefault="003A7EBC" w:rsidP="003A7EBC">
      <w:pPr>
        <w:pStyle w:val="a3"/>
        <w:shd w:val="clear" w:color="auto" w:fill="FFFFFF"/>
        <w:spacing w:before="0" w:beforeAutospacing="0" w:after="75" w:afterAutospacing="0" w:line="378" w:lineRule="atLeast"/>
        <w:ind w:firstLine="480"/>
        <w:rPr>
          <w:color w:val="000000"/>
          <w:sz w:val="21"/>
          <w:szCs w:val="21"/>
        </w:rPr>
      </w:pP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各潜在采购供应商：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乐山职业技术学院对</w:t>
      </w:r>
      <w:r w:rsidR="00D0412B" w:rsidRPr="00D0412B">
        <w:rPr>
          <w:rFonts w:cs="Times New Roman" w:hint="eastAsia"/>
          <w:kern w:val="2"/>
          <w:sz w:val="28"/>
          <w:szCs w:val="28"/>
        </w:rPr>
        <w:t>医护系实验、实训室搬迁</w:t>
      </w:r>
      <w:bookmarkStart w:id="1" w:name="_GoBack"/>
      <w:bookmarkEnd w:id="1"/>
      <w:r w:rsidR="00591017" w:rsidRPr="00591017">
        <w:rPr>
          <w:rFonts w:cs="Times New Roman" w:hint="eastAsia"/>
          <w:kern w:val="2"/>
          <w:sz w:val="28"/>
          <w:szCs w:val="28"/>
        </w:rPr>
        <w:t>项目</w:t>
      </w:r>
      <w:r w:rsidRPr="001B5C27">
        <w:rPr>
          <w:rFonts w:cs="Times New Roman" w:hint="eastAsia"/>
          <w:kern w:val="2"/>
          <w:sz w:val="28"/>
          <w:szCs w:val="28"/>
        </w:rPr>
        <w:t>拟采用单一来源方式采购，现就此事项向潜在采购供应商广泛征求意见。公示期限从201</w:t>
      </w:r>
      <w:r w:rsidR="00591017">
        <w:rPr>
          <w:rFonts w:cs="Times New Roman" w:hint="eastAsia"/>
          <w:kern w:val="2"/>
          <w:sz w:val="28"/>
          <w:szCs w:val="28"/>
        </w:rPr>
        <w:t>7</w:t>
      </w:r>
      <w:r w:rsidRPr="001B5C27">
        <w:rPr>
          <w:rFonts w:cs="Times New Roman" w:hint="eastAsia"/>
          <w:kern w:val="2"/>
          <w:sz w:val="28"/>
          <w:szCs w:val="28"/>
        </w:rPr>
        <w:t>年</w:t>
      </w:r>
      <w:r w:rsidR="00D0412B">
        <w:rPr>
          <w:rFonts w:cs="Times New Roman" w:hint="eastAsia"/>
          <w:kern w:val="2"/>
          <w:sz w:val="28"/>
          <w:szCs w:val="28"/>
        </w:rPr>
        <w:t>9</w:t>
      </w:r>
      <w:r w:rsidRPr="001B5C27">
        <w:rPr>
          <w:rFonts w:cs="Times New Roman" w:hint="eastAsia"/>
          <w:kern w:val="2"/>
          <w:sz w:val="28"/>
          <w:szCs w:val="28"/>
        </w:rPr>
        <w:t>月</w:t>
      </w:r>
      <w:r w:rsidR="00D0412B">
        <w:rPr>
          <w:rFonts w:cs="Times New Roman" w:hint="eastAsia"/>
          <w:kern w:val="2"/>
          <w:sz w:val="28"/>
          <w:szCs w:val="28"/>
        </w:rPr>
        <w:t>8</w:t>
      </w:r>
      <w:r w:rsidRPr="001B5C27">
        <w:rPr>
          <w:rFonts w:cs="Times New Roman" w:hint="eastAsia"/>
          <w:kern w:val="2"/>
          <w:sz w:val="28"/>
          <w:szCs w:val="28"/>
        </w:rPr>
        <w:t>日起至201</w:t>
      </w:r>
      <w:r w:rsidR="00D0412B">
        <w:rPr>
          <w:rFonts w:cs="Times New Roman" w:hint="eastAsia"/>
          <w:kern w:val="2"/>
          <w:sz w:val="28"/>
          <w:szCs w:val="28"/>
        </w:rPr>
        <w:t>7</w:t>
      </w:r>
      <w:r w:rsidRPr="001B5C27">
        <w:rPr>
          <w:rFonts w:cs="Times New Roman" w:hint="eastAsia"/>
          <w:kern w:val="2"/>
          <w:sz w:val="28"/>
          <w:szCs w:val="28"/>
        </w:rPr>
        <w:t>年</w:t>
      </w:r>
      <w:r w:rsidR="00D0412B">
        <w:rPr>
          <w:rFonts w:cs="Times New Roman" w:hint="eastAsia"/>
          <w:kern w:val="2"/>
          <w:sz w:val="28"/>
          <w:szCs w:val="28"/>
        </w:rPr>
        <w:t>9</w:t>
      </w:r>
      <w:r w:rsidRPr="001B5C27">
        <w:rPr>
          <w:rFonts w:cs="Times New Roman" w:hint="eastAsia"/>
          <w:kern w:val="2"/>
          <w:sz w:val="28"/>
          <w:szCs w:val="28"/>
        </w:rPr>
        <w:t>月</w:t>
      </w:r>
      <w:r w:rsidR="00D0412B">
        <w:rPr>
          <w:rFonts w:cs="Times New Roman" w:hint="eastAsia"/>
          <w:kern w:val="2"/>
          <w:sz w:val="28"/>
          <w:szCs w:val="28"/>
        </w:rPr>
        <w:t>1</w:t>
      </w:r>
      <w:r w:rsidR="003224C5">
        <w:rPr>
          <w:rFonts w:cs="Times New Roman" w:hint="eastAsia"/>
          <w:kern w:val="2"/>
          <w:sz w:val="28"/>
          <w:szCs w:val="28"/>
        </w:rPr>
        <w:t>3</w:t>
      </w:r>
      <w:r w:rsidRPr="001B5C27">
        <w:rPr>
          <w:rFonts w:cs="Times New Roman" w:hint="eastAsia"/>
          <w:kern w:val="2"/>
          <w:sz w:val="28"/>
          <w:szCs w:val="28"/>
        </w:rPr>
        <w:t>日止。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一、采购人：乐山职业技术学院。</w:t>
      </w:r>
    </w:p>
    <w:p w:rsidR="00D0412B" w:rsidRDefault="00E6058F" w:rsidP="00D56B92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二、采购项目名称及预算金额</w:t>
      </w:r>
    </w:p>
    <w:p w:rsidR="006958AC" w:rsidRDefault="006958AC" w:rsidP="00D56B92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1、显微互动实训室设备；</w:t>
      </w:r>
    </w:p>
    <w:p w:rsidR="00D0412B" w:rsidRDefault="006958AC" w:rsidP="007A297D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2、</w:t>
      </w:r>
      <w:r w:rsidRPr="00D0412B">
        <w:rPr>
          <w:rFonts w:cs="Times New Roman" w:hint="eastAsia"/>
          <w:kern w:val="2"/>
          <w:sz w:val="28"/>
          <w:szCs w:val="28"/>
        </w:rPr>
        <w:t>口腔</w:t>
      </w:r>
      <w:r w:rsidR="00991DC4">
        <w:rPr>
          <w:rFonts w:cs="Times New Roman" w:hint="eastAsia"/>
          <w:kern w:val="2"/>
          <w:sz w:val="28"/>
          <w:szCs w:val="28"/>
        </w:rPr>
        <w:t>、</w:t>
      </w:r>
      <w:r w:rsidR="007A297D">
        <w:rPr>
          <w:rFonts w:cs="Times New Roman" w:hint="eastAsia"/>
          <w:kern w:val="2"/>
          <w:sz w:val="28"/>
          <w:szCs w:val="28"/>
        </w:rPr>
        <w:t>微生物、妇产科、外科</w:t>
      </w:r>
      <w:r w:rsidRPr="00D0412B">
        <w:rPr>
          <w:rFonts w:cs="Times New Roman" w:hint="eastAsia"/>
          <w:kern w:val="2"/>
          <w:sz w:val="28"/>
          <w:szCs w:val="28"/>
        </w:rPr>
        <w:t>实训室设备；</w:t>
      </w:r>
      <w:r w:rsidR="007A297D">
        <w:rPr>
          <w:rFonts w:cs="Times New Roman"/>
          <w:kern w:val="2"/>
          <w:sz w:val="28"/>
          <w:szCs w:val="28"/>
        </w:rPr>
        <w:t xml:space="preserve"> </w:t>
      </w:r>
    </w:p>
    <w:p w:rsidR="00D0412B" w:rsidRDefault="007A297D" w:rsidP="00CA5831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3</w:t>
      </w:r>
      <w:r w:rsidR="00D0412B">
        <w:rPr>
          <w:rFonts w:cs="Times New Roman" w:hint="eastAsia"/>
          <w:kern w:val="2"/>
          <w:sz w:val="28"/>
          <w:szCs w:val="28"/>
        </w:rPr>
        <w:t>、</w:t>
      </w:r>
      <w:r w:rsidR="00D03CBF">
        <w:rPr>
          <w:rFonts w:cs="Times New Roman" w:hint="eastAsia"/>
          <w:kern w:val="2"/>
          <w:sz w:val="28"/>
          <w:szCs w:val="28"/>
        </w:rPr>
        <w:t>医学系</w:t>
      </w:r>
      <w:r w:rsidR="00CA5831">
        <w:rPr>
          <w:rFonts w:cs="Times New Roman" w:hint="eastAsia"/>
          <w:kern w:val="2"/>
          <w:sz w:val="28"/>
          <w:szCs w:val="28"/>
        </w:rPr>
        <w:t>及药学系</w:t>
      </w:r>
      <w:r w:rsidR="00D03CBF">
        <w:rPr>
          <w:rFonts w:cs="Times New Roman" w:hint="eastAsia"/>
          <w:kern w:val="2"/>
          <w:sz w:val="28"/>
          <w:szCs w:val="28"/>
        </w:rPr>
        <w:t>实验实训室</w:t>
      </w:r>
      <w:r w:rsidR="00CA5831">
        <w:rPr>
          <w:rFonts w:cs="Times New Roman" w:hint="eastAsia"/>
          <w:kern w:val="2"/>
          <w:sz w:val="28"/>
          <w:szCs w:val="28"/>
        </w:rPr>
        <w:t>药品、</w:t>
      </w:r>
      <w:r w:rsidR="00D03CBF">
        <w:rPr>
          <w:rFonts w:cs="Times New Roman" w:hint="eastAsia"/>
          <w:kern w:val="2"/>
          <w:sz w:val="28"/>
          <w:szCs w:val="28"/>
        </w:rPr>
        <w:t>玻璃仪器、化学</w:t>
      </w:r>
      <w:r w:rsidR="00CA5831">
        <w:rPr>
          <w:rFonts w:cs="Times New Roman" w:hint="eastAsia"/>
          <w:kern w:val="2"/>
          <w:sz w:val="28"/>
          <w:szCs w:val="28"/>
        </w:rPr>
        <w:t>试剂。</w:t>
      </w:r>
      <w:r w:rsidR="00CA5831" w:rsidRPr="001B5C27">
        <w:rPr>
          <w:rFonts w:cs="Times New Roman" w:hint="eastAsia"/>
          <w:kern w:val="2"/>
          <w:sz w:val="28"/>
          <w:szCs w:val="28"/>
        </w:rPr>
        <w:t xml:space="preserve"> </w:t>
      </w:r>
    </w:p>
    <w:p w:rsidR="00E6058F" w:rsidRPr="00E6058F" w:rsidRDefault="00E6058F" w:rsidP="00CA5831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280B94">
        <w:rPr>
          <w:rFonts w:cs="Times New Roman" w:hint="eastAsia"/>
          <w:color w:val="000000" w:themeColor="text1"/>
          <w:kern w:val="2"/>
          <w:sz w:val="28"/>
          <w:szCs w:val="28"/>
        </w:rPr>
        <w:t>4、预算金额：</w:t>
      </w:r>
      <w:r w:rsidR="00280B94" w:rsidRPr="00280B94">
        <w:rPr>
          <w:rFonts w:cs="Times New Roman" w:hint="eastAsia"/>
          <w:color w:val="000000" w:themeColor="text1"/>
          <w:kern w:val="2"/>
          <w:sz w:val="28"/>
          <w:szCs w:val="28"/>
        </w:rPr>
        <w:t>142021</w:t>
      </w:r>
      <w:r w:rsidR="00280B94" w:rsidRPr="00280B94">
        <w:rPr>
          <w:rFonts w:cs="Times New Roman"/>
          <w:color w:val="000000" w:themeColor="text1"/>
          <w:kern w:val="2"/>
          <w:sz w:val="28"/>
          <w:szCs w:val="28"/>
        </w:rPr>
        <w:t>.</w:t>
      </w:r>
      <w:r w:rsidR="00280B94" w:rsidRPr="00280B94">
        <w:rPr>
          <w:rFonts w:cs="Times New Roman" w:hint="eastAsia"/>
          <w:color w:val="000000" w:themeColor="text1"/>
          <w:kern w:val="2"/>
          <w:sz w:val="28"/>
          <w:szCs w:val="28"/>
        </w:rPr>
        <w:t>00元</w:t>
      </w:r>
    </w:p>
    <w:p w:rsidR="001B5C27" w:rsidRPr="001B5C27" w:rsidRDefault="00D56B92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三</w:t>
      </w:r>
      <w:r w:rsidR="001B5C27" w:rsidRPr="001B5C27">
        <w:rPr>
          <w:rFonts w:cs="Times New Roman" w:hint="eastAsia"/>
          <w:kern w:val="2"/>
          <w:sz w:val="28"/>
          <w:szCs w:val="28"/>
        </w:rPr>
        <w:t>、采取单一来源方式的原因和理由：</w:t>
      </w:r>
    </w:p>
    <w:p w:rsidR="006958AC" w:rsidRDefault="00EF164E" w:rsidP="006958AC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学院将于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月整体搬迁到新校区，医护系和药学系实训室</w:t>
      </w:r>
      <w:r w:rsidR="006958AC" w:rsidRPr="00775220">
        <w:rPr>
          <w:rFonts w:hint="eastAsia"/>
          <w:sz w:val="28"/>
          <w:szCs w:val="28"/>
        </w:rPr>
        <w:t>搬迁涉及到</w:t>
      </w:r>
      <w:r w:rsidR="006958AC">
        <w:rPr>
          <w:rFonts w:hint="eastAsia"/>
          <w:sz w:val="28"/>
          <w:szCs w:val="28"/>
        </w:rPr>
        <w:t>部分</w:t>
      </w:r>
      <w:r>
        <w:rPr>
          <w:rFonts w:hint="eastAsia"/>
          <w:sz w:val="28"/>
          <w:szCs w:val="28"/>
        </w:rPr>
        <w:t>比</w:t>
      </w:r>
      <w:r w:rsidR="006958AC">
        <w:rPr>
          <w:rFonts w:hint="eastAsia"/>
          <w:sz w:val="28"/>
          <w:szCs w:val="28"/>
        </w:rPr>
        <w:t>较特殊专业医学仪器设备</w:t>
      </w:r>
      <w:r>
        <w:rPr>
          <w:rFonts w:hint="eastAsia"/>
          <w:sz w:val="28"/>
          <w:szCs w:val="28"/>
        </w:rPr>
        <w:t>、</w:t>
      </w:r>
      <w:r w:rsidRPr="00EF164E">
        <w:rPr>
          <w:rFonts w:hint="eastAsia"/>
          <w:sz w:val="28"/>
          <w:szCs w:val="28"/>
        </w:rPr>
        <w:t>药品、玻璃仪器、化学试剂</w:t>
      </w:r>
      <w:r w:rsidR="006958AC" w:rsidRPr="00775220">
        <w:rPr>
          <w:rFonts w:hint="eastAsia"/>
          <w:sz w:val="28"/>
          <w:szCs w:val="28"/>
        </w:rPr>
        <w:t>的拆卸、</w:t>
      </w:r>
      <w:r>
        <w:rPr>
          <w:rFonts w:hint="eastAsia"/>
          <w:sz w:val="28"/>
          <w:szCs w:val="28"/>
        </w:rPr>
        <w:t>包装、</w:t>
      </w:r>
      <w:r w:rsidR="006958AC" w:rsidRPr="00775220">
        <w:rPr>
          <w:rFonts w:hint="eastAsia"/>
          <w:sz w:val="28"/>
          <w:szCs w:val="28"/>
        </w:rPr>
        <w:t>搬运、</w:t>
      </w:r>
      <w:r w:rsidR="006958AC">
        <w:rPr>
          <w:rFonts w:hint="eastAsia"/>
          <w:sz w:val="28"/>
          <w:szCs w:val="28"/>
        </w:rPr>
        <w:t>重新</w:t>
      </w:r>
      <w:r w:rsidR="006958AC" w:rsidRPr="00775220">
        <w:rPr>
          <w:rFonts w:hint="eastAsia"/>
          <w:sz w:val="28"/>
          <w:szCs w:val="28"/>
        </w:rPr>
        <w:t>安装、调试和新场地的设计，工作复杂且要求</w:t>
      </w:r>
      <w:r w:rsidR="006958AC">
        <w:rPr>
          <w:rFonts w:hint="eastAsia"/>
          <w:sz w:val="28"/>
          <w:szCs w:val="28"/>
        </w:rPr>
        <w:t>专业，为保障设备在搬迁后能够正常完整的使用，</w:t>
      </w:r>
      <w:r w:rsidR="006958AC" w:rsidRPr="00DC30E0">
        <w:rPr>
          <w:rFonts w:hint="eastAsia"/>
          <w:sz w:val="28"/>
          <w:szCs w:val="28"/>
        </w:rPr>
        <w:t>因此申请单一来源采购该项目，理由如下：</w:t>
      </w:r>
      <w:r w:rsidR="006958AC">
        <w:rPr>
          <w:rFonts w:hint="eastAsia"/>
          <w:sz w:val="28"/>
          <w:szCs w:val="28"/>
        </w:rPr>
        <w:t xml:space="preserve">  </w:t>
      </w:r>
    </w:p>
    <w:p w:rsidR="006958AC" w:rsidRDefault="006958AC" w:rsidP="006958AC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F501C4">
        <w:rPr>
          <w:rFonts w:hint="eastAsia"/>
          <w:sz w:val="28"/>
          <w:szCs w:val="28"/>
        </w:rPr>
        <w:t>显微互动实训室</w:t>
      </w:r>
      <w:r>
        <w:rPr>
          <w:rFonts w:hint="eastAsia"/>
          <w:sz w:val="28"/>
          <w:szCs w:val="28"/>
        </w:rPr>
        <w:t>内包含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台电脑主机及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台电脑学生机，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台电</w:t>
      </w:r>
      <w:r>
        <w:rPr>
          <w:rFonts w:hint="eastAsia"/>
          <w:sz w:val="28"/>
          <w:szCs w:val="28"/>
        </w:rPr>
        <w:lastRenderedPageBreak/>
        <w:t>脑分别连接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台显微镜，除了电脑的搬迁外最重要的是精密仪器显微镜的搬迁，需将显微镜分拆、显微镜图像采集模组移装、显微镜拆装后装箱搬迁、搬迁到新校园后再进行显微镜的组装及调试，同时还需对控制箱进行调试完成主机和学生机的连接。显微互动实训室地面为防静电地板需拆除后再移装到新实训室内，面积不够再进行填补。</w:t>
      </w:r>
    </w:p>
    <w:p w:rsidR="006958AC" w:rsidRDefault="006958AC" w:rsidP="006958AC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口腔实训室内的牙椅及空压机实属精密仪器设备、需将牙椅分拆后装箱搬迁，重点是牙椅</w:t>
      </w:r>
      <w:r w:rsidRPr="0046639A">
        <w:rPr>
          <w:rFonts w:hint="eastAsia"/>
          <w:sz w:val="28"/>
          <w:szCs w:val="28"/>
        </w:rPr>
        <w:t>气路和水路</w:t>
      </w:r>
      <w:r>
        <w:rPr>
          <w:rFonts w:hint="eastAsia"/>
          <w:sz w:val="28"/>
          <w:szCs w:val="28"/>
        </w:rPr>
        <w:t>的拆除及到新校园后</w:t>
      </w:r>
      <w:r w:rsidRPr="0046639A">
        <w:rPr>
          <w:rFonts w:hint="eastAsia"/>
          <w:sz w:val="28"/>
          <w:szCs w:val="28"/>
        </w:rPr>
        <w:t>气路和水路</w:t>
      </w:r>
      <w:r>
        <w:rPr>
          <w:rFonts w:hint="eastAsia"/>
          <w:sz w:val="28"/>
          <w:szCs w:val="28"/>
        </w:rPr>
        <w:t>的重新安装及连接空压机后的调试。</w:t>
      </w:r>
    </w:p>
    <w:p w:rsidR="006958AC" w:rsidRDefault="006958AC" w:rsidP="006958AC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CF354E">
        <w:rPr>
          <w:rFonts w:hint="eastAsia"/>
          <w:sz w:val="28"/>
          <w:szCs w:val="28"/>
        </w:rPr>
        <w:t>微生物实验室</w:t>
      </w:r>
      <w:r>
        <w:rPr>
          <w:rFonts w:hint="eastAsia"/>
          <w:sz w:val="28"/>
          <w:szCs w:val="28"/>
        </w:rPr>
        <w:t>的</w:t>
      </w:r>
      <w:r w:rsidRPr="00CF354E">
        <w:rPr>
          <w:rFonts w:hint="eastAsia"/>
          <w:sz w:val="28"/>
          <w:szCs w:val="28"/>
        </w:rPr>
        <w:t>生物安全柜</w:t>
      </w:r>
      <w:r>
        <w:rPr>
          <w:rFonts w:hint="eastAsia"/>
          <w:sz w:val="28"/>
          <w:szCs w:val="28"/>
        </w:rPr>
        <w:t>及</w:t>
      </w:r>
      <w:r w:rsidRPr="00CF354E">
        <w:rPr>
          <w:rFonts w:hint="eastAsia"/>
          <w:sz w:val="28"/>
          <w:szCs w:val="28"/>
        </w:rPr>
        <w:t>洁净工作台</w:t>
      </w:r>
      <w:r>
        <w:rPr>
          <w:rFonts w:hint="eastAsia"/>
          <w:sz w:val="28"/>
          <w:szCs w:val="28"/>
        </w:rPr>
        <w:t>体积大，</w:t>
      </w:r>
      <w:r w:rsidRPr="00CF354E">
        <w:rPr>
          <w:rFonts w:hint="eastAsia"/>
          <w:sz w:val="28"/>
          <w:szCs w:val="28"/>
        </w:rPr>
        <w:t>拆除设备</w:t>
      </w:r>
      <w:r>
        <w:rPr>
          <w:rFonts w:hint="eastAsia"/>
          <w:sz w:val="28"/>
          <w:szCs w:val="28"/>
        </w:rPr>
        <w:t>后搬迁到新校园再进行重新</w:t>
      </w:r>
      <w:r w:rsidRPr="00CF354E">
        <w:rPr>
          <w:rFonts w:hint="eastAsia"/>
          <w:sz w:val="28"/>
          <w:szCs w:val="28"/>
        </w:rPr>
        <w:t>安装</w:t>
      </w:r>
      <w:r>
        <w:rPr>
          <w:rFonts w:hint="eastAsia"/>
          <w:sz w:val="28"/>
          <w:szCs w:val="28"/>
        </w:rPr>
        <w:t>，要在新的实训室内安装排风系统、窗户打孔安装排风管。</w:t>
      </w:r>
    </w:p>
    <w:p w:rsidR="006958AC" w:rsidRDefault="006958AC" w:rsidP="006958AC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2D57D8">
        <w:rPr>
          <w:rFonts w:hint="eastAsia"/>
          <w:sz w:val="28"/>
          <w:szCs w:val="28"/>
        </w:rPr>
        <w:t>妇产科实训室</w:t>
      </w:r>
      <w:r>
        <w:rPr>
          <w:rFonts w:hint="eastAsia"/>
          <w:sz w:val="28"/>
          <w:szCs w:val="28"/>
        </w:rPr>
        <w:t>、外科实训室的手术无影灯体积大、重量重，需将设备拆除后装箱搬迁，需</w:t>
      </w:r>
      <w:r w:rsidRPr="002D57D8">
        <w:rPr>
          <w:rFonts w:hint="eastAsia"/>
          <w:sz w:val="28"/>
          <w:szCs w:val="28"/>
        </w:rPr>
        <w:t>定制架子和圆盘</w:t>
      </w:r>
      <w:r>
        <w:rPr>
          <w:rFonts w:hint="eastAsia"/>
          <w:sz w:val="28"/>
          <w:szCs w:val="28"/>
        </w:rPr>
        <w:t>再进行无影灯的安装。</w:t>
      </w:r>
    </w:p>
    <w:p w:rsidR="006958AC" w:rsidRDefault="006958AC" w:rsidP="006958AC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外科实训室的</w:t>
      </w:r>
      <w:r w:rsidRPr="002D57D8">
        <w:rPr>
          <w:rFonts w:hint="eastAsia"/>
          <w:sz w:val="28"/>
          <w:szCs w:val="28"/>
        </w:rPr>
        <w:t>医用交互式急救医学模型体</w:t>
      </w:r>
      <w:r>
        <w:rPr>
          <w:rFonts w:hint="eastAsia"/>
          <w:sz w:val="28"/>
          <w:szCs w:val="28"/>
        </w:rPr>
        <w:t>、手术床、</w:t>
      </w:r>
      <w:r w:rsidRPr="002D57D8">
        <w:rPr>
          <w:rFonts w:hint="eastAsia"/>
          <w:sz w:val="28"/>
          <w:szCs w:val="28"/>
        </w:rPr>
        <w:t xml:space="preserve"> </w:t>
      </w:r>
      <w:r w:rsidRPr="002D57D8">
        <w:rPr>
          <w:rFonts w:hint="eastAsia"/>
          <w:sz w:val="28"/>
          <w:szCs w:val="28"/>
        </w:rPr>
        <w:t>三位医用不锈钢手术室洗手池</w:t>
      </w:r>
      <w:r>
        <w:rPr>
          <w:rFonts w:hint="eastAsia"/>
          <w:sz w:val="28"/>
          <w:szCs w:val="28"/>
        </w:rPr>
        <w:t>均需对设备进行分拆后装箱搬迁，到新校园后再进行专业的组装、调试。</w:t>
      </w:r>
    </w:p>
    <w:p w:rsidR="006958AC" w:rsidRDefault="00D03CBF" w:rsidP="001232A3">
      <w:pPr>
        <w:pStyle w:val="a3"/>
        <w:shd w:val="clear" w:color="auto" w:fill="FFFFFF"/>
        <w:spacing w:after="75" w:line="378" w:lineRule="atLeast"/>
        <w:ind w:firstLineChars="200" w:firstLine="560"/>
        <w:rPr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医学系实验实训室玻璃仪器、化学试剂和药学系实训室药品、</w:t>
      </w:r>
      <w:r w:rsidRPr="00D03CBF">
        <w:rPr>
          <w:rFonts w:cs="Times New Roman" w:hint="eastAsia"/>
          <w:kern w:val="2"/>
          <w:sz w:val="28"/>
          <w:szCs w:val="28"/>
        </w:rPr>
        <w:t>玻璃仪器、化学试剂</w:t>
      </w:r>
      <w:r>
        <w:rPr>
          <w:rFonts w:cs="Times New Roman" w:hint="eastAsia"/>
          <w:kern w:val="2"/>
          <w:sz w:val="28"/>
          <w:szCs w:val="28"/>
        </w:rPr>
        <w:t>：</w:t>
      </w:r>
      <w:r w:rsidRPr="00D03CBF">
        <w:rPr>
          <w:rFonts w:cs="Times New Roman" w:hint="eastAsia"/>
          <w:kern w:val="2"/>
          <w:sz w:val="28"/>
          <w:szCs w:val="28"/>
        </w:rPr>
        <w:t>搬迁中涉及大量化学试剂，化学试剂以液体、粉剂为主，在搬迁过程中需要特殊包装，轻拿轻放；还有大量玻璃仪器需要缓冲包装，轻拿轻放</w:t>
      </w:r>
      <w:r w:rsidR="00CA5831">
        <w:rPr>
          <w:rFonts w:cs="Times New Roman" w:hint="eastAsia"/>
          <w:kern w:val="2"/>
          <w:sz w:val="28"/>
          <w:szCs w:val="28"/>
        </w:rPr>
        <w:t>。</w:t>
      </w:r>
      <w:r w:rsidRPr="00D03CBF">
        <w:rPr>
          <w:rFonts w:cs="Times New Roman" w:hint="eastAsia"/>
          <w:kern w:val="2"/>
          <w:sz w:val="28"/>
          <w:szCs w:val="28"/>
        </w:rPr>
        <w:t>以上耗材由</w:t>
      </w:r>
      <w:r w:rsidR="00CA5831">
        <w:rPr>
          <w:rFonts w:cs="Times New Roman" w:hint="eastAsia"/>
          <w:kern w:val="2"/>
          <w:sz w:val="28"/>
          <w:szCs w:val="28"/>
        </w:rPr>
        <w:t>一般的</w:t>
      </w:r>
      <w:r w:rsidRPr="00D03CBF">
        <w:rPr>
          <w:rFonts w:cs="Times New Roman" w:hint="eastAsia"/>
          <w:kern w:val="2"/>
          <w:sz w:val="28"/>
          <w:szCs w:val="28"/>
        </w:rPr>
        <w:t>搬家公司搬迁存在重大安全隐患，容易因颠簸和天气炎热等原因导致药品挥发泄露，燃烧，危害运输人员及公共安全。</w:t>
      </w:r>
    </w:p>
    <w:p w:rsidR="00591017" w:rsidRDefault="006958AC" w:rsidP="001232A3">
      <w:pPr>
        <w:pStyle w:val="a3"/>
        <w:shd w:val="clear" w:color="auto" w:fill="FFFFFF"/>
        <w:spacing w:after="75" w:line="378" w:lineRule="atLeast"/>
        <w:ind w:firstLineChars="200" w:firstLine="560"/>
        <w:rPr>
          <w:rFonts w:cs="Times New Roman"/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以上仪器设备均为特殊专业设备，需要专业的行业内人士进行搬迁及组装调试，</w:t>
      </w:r>
      <w:r w:rsidR="001232A3">
        <w:rPr>
          <w:rFonts w:hint="eastAsia"/>
          <w:sz w:val="28"/>
          <w:szCs w:val="28"/>
        </w:rPr>
        <w:t>其中涉及最多的</w:t>
      </w:r>
      <w:r>
        <w:rPr>
          <w:rFonts w:hint="eastAsia"/>
          <w:sz w:val="28"/>
          <w:szCs w:val="28"/>
        </w:rPr>
        <w:t>显微互动实训室是</w:t>
      </w:r>
      <w:r w:rsidRPr="00775220">
        <w:rPr>
          <w:rFonts w:hint="eastAsia"/>
          <w:sz w:val="28"/>
          <w:szCs w:val="28"/>
        </w:rPr>
        <w:t>四川鑫宏特科技有限责任公司</w:t>
      </w:r>
      <w:r>
        <w:rPr>
          <w:rFonts w:hint="eastAsia"/>
          <w:sz w:val="28"/>
          <w:szCs w:val="28"/>
        </w:rPr>
        <w:t>建成的项目，</w:t>
      </w:r>
      <w:r w:rsidR="001232A3">
        <w:rPr>
          <w:rFonts w:hint="eastAsia"/>
          <w:sz w:val="28"/>
          <w:szCs w:val="28"/>
        </w:rPr>
        <w:t>经过了解</w:t>
      </w:r>
      <w:r w:rsidR="001232A3" w:rsidRPr="001232A3">
        <w:rPr>
          <w:rFonts w:hint="eastAsia"/>
          <w:sz w:val="28"/>
          <w:szCs w:val="28"/>
        </w:rPr>
        <w:t>四川鑫宏特科技有限责任公司</w:t>
      </w:r>
      <w:r>
        <w:rPr>
          <w:rFonts w:hint="eastAsia"/>
          <w:sz w:val="28"/>
          <w:szCs w:val="28"/>
        </w:rPr>
        <w:t>同时</w:t>
      </w:r>
      <w:r w:rsidR="001232A3">
        <w:rPr>
          <w:rFonts w:hint="eastAsia"/>
          <w:sz w:val="28"/>
          <w:szCs w:val="28"/>
        </w:rPr>
        <w:t>也</w:t>
      </w:r>
      <w:r>
        <w:rPr>
          <w:rFonts w:hint="eastAsia"/>
          <w:sz w:val="28"/>
          <w:szCs w:val="28"/>
        </w:rPr>
        <w:t>具有</w:t>
      </w:r>
      <w:r w:rsidRPr="00E624E7">
        <w:rPr>
          <w:rFonts w:hint="eastAsia"/>
          <w:sz w:val="28"/>
          <w:szCs w:val="28"/>
        </w:rPr>
        <w:t>以上</w:t>
      </w:r>
      <w:r>
        <w:rPr>
          <w:rFonts w:hint="eastAsia"/>
          <w:sz w:val="28"/>
          <w:szCs w:val="28"/>
        </w:rPr>
        <w:t>其他</w:t>
      </w:r>
      <w:r w:rsidRPr="00E624E7">
        <w:rPr>
          <w:rFonts w:hint="eastAsia"/>
          <w:sz w:val="28"/>
          <w:szCs w:val="28"/>
        </w:rPr>
        <w:t>设备搬迁及</w:t>
      </w:r>
      <w:r>
        <w:rPr>
          <w:rFonts w:hint="eastAsia"/>
          <w:sz w:val="28"/>
          <w:szCs w:val="28"/>
        </w:rPr>
        <w:t>安装调试的</w:t>
      </w:r>
      <w:r w:rsidRPr="00E624E7">
        <w:rPr>
          <w:rFonts w:hint="eastAsia"/>
          <w:sz w:val="28"/>
          <w:szCs w:val="28"/>
        </w:rPr>
        <w:t>专业技术能力</w:t>
      </w:r>
      <w:r>
        <w:rPr>
          <w:rFonts w:hint="eastAsia"/>
          <w:sz w:val="28"/>
          <w:szCs w:val="28"/>
        </w:rPr>
        <w:t>。</w:t>
      </w:r>
    </w:p>
    <w:p w:rsidR="001B5C27" w:rsidRDefault="00D56B92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四</w:t>
      </w:r>
      <w:r w:rsidR="001B5C27" w:rsidRPr="001B5C27">
        <w:rPr>
          <w:rFonts w:cs="Times New Roman" w:hint="eastAsia"/>
          <w:kern w:val="2"/>
          <w:sz w:val="28"/>
          <w:szCs w:val="28"/>
        </w:rPr>
        <w:t>、单一来源采购供应商:</w:t>
      </w:r>
      <w:r w:rsidR="00EF164E" w:rsidRPr="00EF164E">
        <w:rPr>
          <w:rFonts w:hint="eastAsia"/>
        </w:rPr>
        <w:t xml:space="preserve"> </w:t>
      </w:r>
      <w:r w:rsidR="00EF164E" w:rsidRPr="00EF164E">
        <w:rPr>
          <w:rFonts w:cs="Times New Roman" w:hint="eastAsia"/>
          <w:kern w:val="2"/>
          <w:sz w:val="28"/>
          <w:szCs w:val="28"/>
        </w:rPr>
        <w:t>四川鑫宏特科技有限责任公司</w:t>
      </w:r>
      <w:r w:rsidR="001B5C27" w:rsidRPr="001B5C27">
        <w:rPr>
          <w:rFonts w:cs="Times New Roman" w:hint="eastAsia"/>
          <w:kern w:val="2"/>
          <w:sz w:val="28"/>
          <w:szCs w:val="28"/>
        </w:rPr>
        <w:t>。</w:t>
      </w:r>
    </w:p>
    <w:p w:rsidR="004D6DCF" w:rsidRPr="001B5C27" w:rsidRDefault="004D6DCF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五、招标采购时间：</w:t>
      </w:r>
      <w:r w:rsidRPr="004D6DCF">
        <w:rPr>
          <w:rFonts w:cs="Times New Roman" w:hint="eastAsia"/>
          <w:kern w:val="2"/>
          <w:sz w:val="28"/>
          <w:szCs w:val="28"/>
        </w:rPr>
        <w:t>201</w:t>
      </w:r>
      <w:r w:rsidR="00EF164E">
        <w:rPr>
          <w:rFonts w:cs="Times New Roman" w:hint="eastAsia"/>
          <w:kern w:val="2"/>
          <w:sz w:val="28"/>
          <w:szCs w:val="28"/>
        </w:rPr>
        <w:t>7</w:t>
      </w:r>
      <w:r w:rsidRPr="004D6DCF">
        <w:rPr>
          <w:rFonts w:cs="Times New Roman" w:hint="eastAsia"/>
          <w:kern w:val="2"/>
          <w:sz w:val="28"/>
          <w:szCs w:val="28"/>
        </w:rPr>
        <w:t>年</w:t>
      </w:r>
      <w:r w:rsidR="00EF164E">
        <w:rPr>
          <w:rFonts w:cs="Times New Roman" w:hint="eastAsia"/>
          <w:kern w:val="2"/>
          <w:sz w:val="28"/>
          <w:szCs w:val="28"/>
        </w:rPr>
        <w:t>9</w:t>
      </w:r>
      <w:r w:rsidRPr="004D6DCF">
        <w:rPr>
          <w:rFonts w:cs="Times New Roman" w:hint="eastAsia"/>
          <w:kern w:val="2"/>
          <w:sz w:val="28"/>
          <w:szCs w:val="28"/>
        </w:rPr>
        <w:t>月</w:t>
      </w:r>
      <w:r w:rsidR="00EF164E">
        <w:rPr>
          <w:rFonts w:cs="Times New Roman" w:hint="eastAsia"/>
          <w:kern w:val="2"/>
          <w:sz w:val="28"/>
          <w:szCs w:val="28"/>
        </w:rPr>
        <w:t>1</w:t>
      </w:r>
      <w:r w:rsidR="003224C5">
        <w:rPr>
          <w:rFonts w:cs="Times New Roman" w:hint="eastAsia"/>
          <w:kern w:val="2"/>
          <w:sz w:val="28"/>
          <w:szCs w:val="28"/>
        </w:rPr>
        <w:t>3</w:t>
      </w:r>
      <w:r w:rsidRPr="004D6DCF">
        <w:rPr>
          <w:rFonts w:cs="Times New Roman" w:hint="eastAsia"/>
          <w:kern w:val="2"/>
          <w:sz w:val="28"/>
          <w:szCs w:val="28"/>
        </w:rPr>
        <w:t>日</w:t>
      </w:r>
      <w:r w:rsidR="006B5ABD">
        <w:rPr>
          <w:rFonts w:cs="Times New Roman" w:hint="eastAsia"/>
          <w:kern w:val="2"/>
          <w:sz w:val="28"/>
          <w:szCs w:val="28"/>
        </w:rPr>
        <w:t>下午2</w:t>
      </w:r>
      <w:r>
        <w:rPr>
          <w:rFonts w:cs="Times New Roman" w:hint="eastAsia"/>
          <w:kern w:val="2"/>
          <w:sz w:val="28"/>
          <w:szCs w:val="28"/>
        </w:rPr>
        <w:t>：</w:t>
      </w:r>
      <w:r w:rsidR="006B5ABD">
        <w:rPr>
          <w:rFonts w:cs="Times New Roman" w:hint="eastAsia"/>
          <w:kern w:val="2"/>
          <w:sz w:val="28"/>
          <w:szCs w:val="28"/>
        </w:rPr>
        <w:t>15</w:t>
      </w:r>
      <w:r>
        <w:rPr>
          <w:rFonts w:cs="Times New Roman" w:hint="eastAsia"/>
          <w:kern w:val="2"/>
          <w:sz w:val="28"/>
          <w:szCs w:val="28"/>
        </w:rPr>
        <w:t>。</w:t>
      </w:r>
    </w:p>
    <w:p w:rsidR="003A7EBC" w:rsidRPr="003A7EBC" w:rsidRDefault="004D6DCF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六</w:t>
      </w:r>
      <w:r w:rsidR="001B5C27" w:rsidRPr="001B5C27">
        <w:rPr>
          <w:rFonts w:cs="Times New Roman" w:hint="eastAsia"/>
          <w:kern w:val="2"/>
          <w:sz w:val="28"/>
          <w:szCs w:val="28"/>
        </w:rPr>
        <w:t>、其它事项：希望潜在采购供应商提出有效意见，并在公示期期间将意见以书面形式反馈至乐山职业技术学院招标办</w:t>
      </w:r>
      <w:r w:rsidR="001B5C27" w:rsidRPr="001B5C27">
        <w:rPr>
          <w:rFonts w:cs="Times New Roman"/>
          <w:kern w:val="2"/>
          <w:sz w:val="28"/>
          <w:szCs w:val="28"/>
        </w:rPr>
        <w:t>（</w:t>
      </w:r>
      <w:r w:rsidR="000C2C8A">
        <w:rPr>
          <w:rFonts w:cs="Times New Roman" w:hint="eastAsia"/>
          <w:kern w:val="2"/>
          <w:sz w:val="28"/>
          <w:szCs w:val="28"/>
        </w:rPr>
        <w:t>国资基建</w:t>
      </w:r>
      <w:r w:rsidR="001B5C27" w:rsidRPr="001B5C27">
        <w:rPr>
          <w:rFonts w:cs="Times New Roman"/>
          <w:kern w:val="2"/>
          <w:sz w:val="28"/>
          <w:szCs w:val="28"/>
        </w:rPr>
        <w:t>处）</w:t>
      </w:r>
      <w:r w:rsidR="000C2C8A">
        <w:rPr>
          <w:rFonts w:cs="Times New Roman" w:hint="eastAsia"/>
          <w:kern w:val="2"/>
          <w:sz w:val="28"/>
          <w:szCs w:val="28"/>
        </w:rPr>
        <w:t>，</w:t>
      </w:r>
      <w:r w:rsidR="001B5C27" w:rsidRPr="001B5C27">
        <w:rPr>
          <w:rFonts w:cs="Times New Roman" w:hint="eastAsia"/>
          <w:kern w:val="2"/>
          <w:sz w:val="28"/>
          <w:szCs w:val="28"/>
        </w:rPr>
        <w:t>逾期将不再受理。</w:t>
      </w:r>
    </w:p>
    <w:p w:rsidR="003A7EBC" w:rsidRPr="003A7EBC" w:rsidRDefault="004D6DCF" w:rsidP="003A7EBC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七</w:t>
      </w:r>
      <w:r w:rsidR="003A7EBC" w:rsidRPr="003A7EBC">
        <w:rPr>
          <w:rFonts w:cs="Times New Roman"/>
          <w:kern w:val="2"/>
          <w:sz w:val="28"/>
          <w:szCs w:val="28"/>
        </w:rPr>
        <w:t>、</w:t>
      </w:r>
      <w:r w:rsidR="003A7EBC" w:rsidRPr="003A7EBC">
        <w:rPr>
          <w:rFonts w:cs="Times New Roman" w:hint="eastAsia"/>
          <w:kern w:val="2"/>
          <w:sz w:val="28"/>
          <w:szCs w:val="28"/>
        </w:rPr>
        <w:t>联系电话及联系人：</w:t>
      </w:r>
    </w:p>
    <w:p w:rsidR="00AE6489" w:rsidRDefault="003A7EBC" w:rsidP="00880032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3A7EBC">
        <w:rPr>
          <w:rFonts w:cs="Times New Roman" w:hint="eastAsia"/>
          <w:kern w:val="2"/>
          <w:sz w:val="28"/>
          <w:szCs w:val="28"/>
        </w:rPr>
        <w:t>联系人：</w:t>
      </w:r>
      <w:r w:rsidR="00D56B92">
        <w:rPr>
          <w:rFonts w:cs="Times New Roman" w:hint="eastAsia"/>
          <w:kern w:val="2"/>
          <w:sz w:val="28"/>
          <w:szCs w:val="28"/>
        </w:rPr>
        <w:t>方</w:t>
      </w:r>
      <w:r w:rsidR="000E066E">
        <w:rPr>
          <w:rFonts w:cs="Times New Roman"/>
          <w:kern w:val="2"/>
          <w:sz w:val="28"/>
          <w:szCs w:val="28"/>
        </w:rPr>
        <w:t>老师</w:t>
      </w:r>
      <w:r>
        <w:rPr>
          <w:rFonts w:cs="Times New Roman" w:hint="eastAsia"/>
          <w:kern w:val="2"/>
          <w:sz w:val="28"/>
          <w:szCs w:val="28"/>
        </w:rPr>
        <w:t>  </w:t>
      </w:r>
      <w:r w:rsidR="00D56B92">
        <w:rPr>
          <w:rFonts w:cs="Times New Roman"/>
          <w:kern w:val="2"/>
          <w:sz w:val="28"/>
          <w:szCs w:val="28"/>
        </w:rPr>
        <w:t xml:space="preserve">  </w:t>
      </w:r>
      <w:r w:rsidRPr="003A7EBC">
        <w:rPr>
          <w:rFonts w:cs="Times New Roman" w:hint="eastAsia"/>
          <w:kern w:val="2"/>
          <w:sz w:val="28"/>
          <w:szCs w:val="28"/>
        </w:rPr>
        <w:t>联系电话：  083</w:t>
      </w:r>
      <w:r w:rsidRPr="003A7EBC">
        <w:rPr>
          <w:rFonts w:cs="Times New Roman"/>
          <w:kern w:val="2"/>
          <w:sz w:val="28"/>
          <w:szCs w:val="28"/>
        </w:rPr>
        <w:t>3</w:t>
      </w:r>
      <w:r w:rsidRPr="003A7EBC">
        <w:rPr>
          <w:rFonts w:cs="Times New Roman" w:hint="eastAsia"/>
          <w:kern w:val="2"/>
          <w:sz w:val="28"/>
          <w:szCs w:val="28"/>
        </w:rPr>
        <w:t>-</w:t>
      </w:r>
      <w:r w:rsidRPr="003A7EBC">
        <w:rPr>
          <w:rFonts w:cs="Times New Roman"/>
          <w:kern w:val="2"/>
          <w:sz w:val="28"/>
          <w:szCs w:val="28"/>
        </w:rPr>
        <w:t>2272224</w:t>
      </w:r>
    </w:p>
    <w:p w:rsidR="008661F9" w:rsidRDefault="008661F9" w:rsidP="00880032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</w:p>
    <w:p w:rsidR="008661F9" w:rsidRPr="008661F9" w:rsidRDefault="008661F9" w:rsidP="008661F9">
      <w:pPr>
        <w:pStyle w:val="a3"/>
        <w:shd w:val="clear" w:color="auto" w:fill="FFFFFF"/>
        <w:spacing w:after="75" w:afterAutospacing="0" w:line="380" w:lineRule="exact"/>
        <w:ind w:firstLineChars="1100" w:firstLine="3080"/>
        <w:rPr>
          <w:rFonts w:cs="Times New Roman"/>
          <w:kern w:val="2"/>
          <w:sz w:val="28"/>
          <w:szCs w:val="28"/>
        </w:rPr>
      </w:pPr>
      <w:bookmarkStart w:id="2" w:name="_Hlk492584821"/>
      <w:r w:rsidRPr="008661F9">
        <w:rPr>
          <w:rFonts w:cs="Times New Roman" w:hint="eastAsia"/>
          <w:kern w:val="2"/>
          <w:sz w:val="28"/>
          <w:szCs w:val="28"/>
        </w:rPr>
        <w:t>乐山职业技术学院招标办（</w:t>
      </w:r>
      <w:r>
        <w:rPr>
          <w:rFonts w:cs="Times New Roman" w:hint="eastAsia"/>
          <w:kern w:val="2"/>
          <w:sz w:val="28"/>
          <w:szCs w:val="28"/>
        </w:rPr>
        <w:t>后勤</w:t>
      </w:r>
      <w:r w:rsidRPr="008661F9">
        <w:rPr>
          <w:rFonts w:cs="Times New Roman" w:hint="eastAsia"/>
          <w:kern w:val="2"/>
          <w:sz w:val="28"/>
          <w:szCs w:val="28"/>
        </w:rPr>
        <w:t>处）</w:t>
      </w:r>
    </w:p>
    <w:p w:rsidR="008661F9" w:rsidRPr="003A7EBC" w:rsidRDefault="008661F9" w:rsidP="008661F9">
      <w:pPr>
        <w:pStyle w:val="a3"/>
        <w:shd w:val="clear" w:color="auto" w:fill="FFFFFF"/>
        <w:spacing w:before="0" w:beforeAutospacing="0" w:after="75" w:afterAutospacing="0" w:line="380" w:lineRule="exact"/>
        <w:ind w:firstLineChars="200" w:firstLine="560"/>
        <w:jc w:val="both"/>
      </w:pPr>
      <w:r w:rsidRPr="008661F9">
        <w:rPr>
          <w:rFonts w:cs="Times New Roman" w:hint="eastAsia"/>
          <w:kern w:val="2"/>
          <w:sz w:val="28"/>
          <w:szCs w:val="28"/>
        </w:rPr>
        <w:t xml:space="preserve">  </w:t>
      </w:r>
      <w:r>
        <w:rPr>
          <w:rFonts w:cs="Times New Roman" w:hint="eastAsia"/>
          <w:kern w:val="2"/>
          <w:sz w:val="28"/>
          <w:szCs w:val="28"/>
        </w:rPr>
        <w:t xml:space="preserve">                      </w:t>
      </w:r>
      <w:r w:rsidRPr="008661F9">
        <w:rPr>
          <w:rFonts w:cs="Times New Roman" w:hint="eastAsia"/>
          <w:kern w:val="2"/>
          <w:sz w:val="28"/>
          <w:szCs w:val="28"/>
        </w:rPr>
        <w:t>2017年9月8日</w:t>
      </w:r>
      <w:bookmarkEnd w:id="2"/>
    </w:p>
    <w:sectPr w:rsidR="008661F9" w:rsidRPr="003A7EBC" w:rsidSect="00966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27D" w:rsidRDefault="00AC127D" w:rsidP="00591017">
      <w:r>
        <w:separator/>
      </w:r>
    </w:p>
  </w:endnote>
  <w:endnote w:type="continuationSeparator" w:id="0">
    <w:p w:rsidR="00AC127D" w:rsidRDefault="00AC127D" w:rsidP="00591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27D" w:rsidRDefault="00AC127D" w:rsidP="00591017">
      <w:r>
        <w:separator/>
      </w:r>
    </w:p>
  </w:footnote>
  <w:footnote w:type="continuationSeparator" w:id="0">
    <w:p w:rsidR="00AC127D" w:rsidRDefault="00AC127D" w:rsidP="005910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775"/>
    <w:rsid w:val="000C2C8A"/>
    <w:rsid w:val="000E066E"/>
    <w:rsid w:val="001232A3"/>
    <w:rsid w:val="00126DA4"/>
    <w:rsid w:val="001A2A4D"/>
    <w:rsid w:val="001B5C27"/>
    <w:rsid w:val="00223289"/>
    <w:rsid w:val="00280B94"/>
    <w:rsid w:val="003224C5"/>
    <w:rsid w:val="003A7EBC"/>
    <w:rsid w:val="003C5EF9"/>
    <w:rsid w:val="003E6A62"/>
    <w:rsid w:val="004D6DCF"/>
    <w:rsid w:val="00563EDB"/>
    <w:rsid w:val="00591017"/>
    <w:rsid w:val="00625775"/>
    <w:rsid w:val="006958AC"/>
    <w:rsid w:val="006B5ABD"/>
    <w:rsid w:val="007A297D"/>
    <w:rsid w:val="008661F9"/>
    <w:rsid w:val="00880032"/>
    <w:rsid w:val="00966A44"/>
    <w:rsid w:val="00991DC4"/>
    <w:rsid w:val="00A73BD8"/>
    <w:rsid w:val="00AC127D"/>
    <w:rsid w:val="00AE6489"/>
    <w:rsid w:val="00CA5831"/>
    <w:rsid w:val="00D03CBF"/>
    <w:rsid w:val="00D0412B"/>
    <w:rsid w:val="00D56B92"/>
    <w:rsid w:val="00D80595"/>
    <w:rsid w:val="00E00565"/>
    <w:rsid w:val="00E6058F"/>
    <w:rsid w:val="00E62F3F"/>
    <w:rsid w:val="00E8469D"/>
    <w:rsid w:val="00EC2D18"/>
    <w:rsid w:val="00ED70A8"/>
    <w:rsid w:val="00EF164E"/>
    <w:rsid w:val="00EF2393"/>
    <w:rsid w:val="00F5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E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B5C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5C2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91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101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91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910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29</cp:revision>
  <cp:lastPrinted>2015-04-02T04:07:00Z</cp:lastPrinted>
  <dcterms:created xsi:type="dcterms:W3CDTF">2015-04-02T03:48:00Z</dcterms:created>
  <dcterms:modified xsi:type="dcterms:W3CDTF">2017-09-08T08:01:00Z</dcterms:modified>
</cp:coreProperties>
</file>